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3660A" w14:textId="35B31DAE" w:rsidR="003D72FF" w:rsidRPr="00B70E19" w:rsidRDefault="003D72FF" w:rsidP="003D72FF">
      <w:pPr>
        <w:pStyle w:val="Nagwek"/>
        <w:tabs>
          <w:tab w:val="left" w:pos="1050"/>
        </w:tabs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B70E1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0110-KLL2.260.</w:t>
      </w:r>
      <w:r w:rsidR="00F91EE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3</w:t>
      </w:r>
      <w:r w:rsidRPr="00B70E1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.202</w:t>
      </w:r>
      <w:r w:rsidR="00AC090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6</w:t>
      </w:r>
      <w:r w:rsidRPr="00B70E1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.</w:t>
      </w:r>
      <w:r w:rsidR="009F0435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3</w:t>
      </w:r>
    </w:p>
    <w:p w14:paraId="0C071821" w14:textId="7CBC1E00" w:rsidR="003E3F07" w:rsidRPr="00B70E19" w:rsidRDefault="007C0586" w:rsidP="002668A9">
      <w:pPr>
        <w:ind w:hanging="2"/>
        <w:jc w:val="both"/>
        <w:rPr>
          <w:rFonts w:asciiTheme="minorHAnsi" w:hAnsiTheme="minorHAnsi"/>
          <w:b/>
          <w:bCs/>
          <w:i/>
          <w:iCs/>
          <w:color w:val="000000" w:themeColor="text1"/>
        </w:rPr>
      </w:pPr>
      <w:r w:rsidRPr="00B70E19">
        <w:rPr>
          <w:rFonts w:asciiTheme="minorHAnsi" w:hAnsiTheme="minorHAnsi"/>
          <w:b/>
          <w:bCs/>
          <w:iCs/>
          <w:color w:val="000000" w:themeColor="text1"/>
          <w:sz w:val="24"/>
          <w:szCs w:val="24"/>
        </w:rPr>
        <w:t>ZKP-</w:t>
      </w:r>
      <w:r w:rsidR="00F91EE9">
        <w:rPr>
          <w:rFonts w:asciiTheme="minorHAnsi" w:hAnsiTheme="minorHAnsi"/>
          <w:b/>
          <w:bCs/>
          <w:iCs/>
          <w:color w:val="000000" w:themeColor="text1"/>
          <w:sz w:val="24"/>
          <w:szCs w:val="24"/>
        </w:rPr>
        <w:t>3</w:t>
      </w:r>
      <w:r w:rsidR="00603837" w:rsidRPr="00B70E19">
        <w:rPr>
          <w:rFonts w:asciiTheme="minorHAnsi" w:hAnsiTheme="minorHAnsi"/>
          <w:b/>
          <w:bCs/>
          <w:iCs/>
          <w:color w:val="000000" w:themeColor="text1"/>
          <w:sz w:val="24"/>
          <w:szCs w:val="24"/>
        </w:rPr>
        <w:t>/202</w:t>
      </w:r>
      <w:r w:rsidR="00AC090D">
        <w:rPr>
          <w:rFonts w:asciiTheme="minorHAnsi" w:hAnsiTheme="minorHAnsi"/>
          <w:b/>
          <w:bCs/>
          <w:iCs/>
          <w:color w:val="000000" w:themeColor="text1"/>
          <w:sz w:val="24"/>
          <w:szCs w:val="24"/>
        </w:rPr>
        <w:t>6</w:t>
      </w:r>
      <w:r w:rsidRPr="00B70E19">
        <w:rPr>
          <w:rFonts w:asciiTheme="minorHAnsi" w:hAnsiTheme="minorHAnsi"/>
          <w:b/>
          <w:bCs/>
          <w:iCs/>
          <w:color w:val="000000" w:themeColor="text1"/>
          <w:sz w:val="24"/>
          <w:szCs w:val="24"/>
        </w:rPr>
        <w:tab/>
      </w:r>
      <w:r w:rsidRPr="00B70E19">
        <w:rPr>
          <w:rFonts w:asciiTheme="minorHAnsi" w:hAnsiTheme="minorHAnsi"/>
          <w:b/>
          <w:bCs/>
          <w:i/>
          <w:iCs/>
          <w:color w:val="000000" w:themeColor="text1"/>
          <w:sz w:val="24"/>
          <w:szCs w:val="24"/>
        </w:rPr>
        <w:tab/>
      </w:r>
      <w:r w:rsidRPr="00B70E19">
        <w:rPr>
          <w:rFonts w:asciiTheme="minorHAnsi" w:hAnsiTheme="minorHAnsi"/>
          <w:b/>
          <w:bCs/>
          <w:i/>
          <w:iCs/>
          <w:color w:val="000000" w:themeColor="text1"/>
          <w:sz w:val="24"/>
          <w:szCs w:val="24"/>
        </w:rPr>
        <w:tab/>
      </w:r>
      <w:r w:rsidRPr="00B70E19">
        <w:rPr>
          <w:rFonts w:asciiTheme="minorHAnsi" w:hAnsiTheme="minorHAnsi"/>
          <w:b/>
          <w:bCs/>
          <w:i/>
          <w:iCs/>
          <w:color w:val="000000" w:themeColor="text1"/>
          <w:sz w:val="24"/>
          <w:szCs w:val="24"/>
        </w:rPr>
        <w:tab/>
      </w:r>
      <w:r w:rsidRPr="00B70E19">
        <w:rPr>
          <w:rFonts w:asciiTheme="minorHAnsi" w:hAnsiTheme="minorHAnsi"/>
          <w:b/>
          <w:bCs/>
          <w:i/>
          <w:iCs/>
          <w:color w:val="000000" w:themeColor="text1"/>
          <w:sz w:val="24"/>
          <w:szCs w:val="24"/>
        </w:rPr>
        <w:tab/>
      </w:r>
      <w:r w:rsidRPr="00B70E19">
        <w:rPr>
          <w:rFonts w:asciiTheme="minorHAnsi" w:hAnsiTheme="minorHAnsi"/>
          <w:b/>
          <w:bCs/>
          <w:i/>
          <w:iCs/>
          <w:color w:val="000000" w:themeColor="text1"/>
          <w:sz w:val="24"/>
          <w:szCs w:val="24"/>
        </w:rPr>
        <w:tab/>
      </w:r>
      <w:r w:rsidRPr="00B70E19">
        <w:rPr>
          <w:rFonts w:asciiTheme="minorHAnsi" w:hAnsiTheme="minorHAnsi"/>
          <w:b/>
          <w:bCs/>
          <w:i/>
          <w:iCs/>
          <w:color w:val="000000" w:themeColor="text1"/>
          <w:sz w:val="24"/>
          <w:szCs w:val="24"/>
        </w:rPr>
        <w:tab/>
      </w:r>
      <w:r w:rsidRPr="00B70E19">
        <w:rPr>
          <w:rFonts w:asciiTheme="minorHAnsi" w:hAnsiTheme="minorHAnsi"/>
          <w:b/>
          <w:bCs/>
          <w:i/>
          <w:iCs/>
          <w:color w:val="000000" w:themeColor="text1"/>
          <w:sz w:val="24"/>
          <w:szCs w:val="24"/>
        </w:rPr>
        <w:tab/>
      </w:r>
      <w:r w:rsidRPr="00B70E19">
        <w:rPr>
          <w:rFonts w:asciiTheme="minorHAnsi" w:hAnsiTheme="minorHAnsi"/>
          <w:b/>
          <w:bCs/>
          <w:i/>
          <w:iCs/>
          <w:color w:val="000000" w:themeColor="text1"/>
          <w:sz w:val="24"/>
          <w:szCs w:val="24"/>
        </w:rPr>
        <w:tab/>
      </w:r>
      <w:r w:rsidR="00833CB0" w:rsidRPr="00B70E19">
        <w:rPr>
          <w:rFonts w:asciiTheme="minorHAnsi" w:hAnsiTheme="minorHAnsi"/>
          <w:b/>
          <w:bCs/>
          <w:i/>
          <w:iCs/>
          <w:color w:val="000000" w:themeColor="text1"/>
          <w:sz w:val="24"/>
          <w:szCs w:val="24"/>
        </w:rPr>
        <w:t xml:space="preserve">Załącznik nr </w:t>
      </w:r>
      <w:r w:rsidR="002446EB" w:rsidRPr="00B70E19">
        <w:rPr>
          <w:rFonts w:asciiTheme="minorHAnsi" w:hAnsiTheme="minorHAnsi"/>
          <w:b/>
          <w:bCs/>
          <w:i/>
          <w:iCs/>
          <w:color w:val="000000" w:themeColor="text1"/>
          <w:sz w:val="24"/>
          <w:szCs w:val="24"/>
        </w:rPr>
        <w:t>7</w:t>
      </w:r>
      <w:r w:rsidR="00833CB0" w:rsidRPr="00B70E19">
        <w:rPr>
          <w:rFonts w:asciiTheme="minorHAnsi" w:hAnsiTheme="minorHAnsi"/>
          <w:b/>
          <w:bCs/>
          <w:i/>
          <w:iCs/>
          <w:color w:val="000000" w:themeColor="text1"/>
          <w:sz w:val="24"/>
          <w:szCs w:val="24"/>
        </w:rPr>
        <w:t xml:space="preserve"> do SWZ</w:t>
      </w:r>
    </w:p>
    <w:p w14:paraId="0735700D" w14:textId="77777777" w:rsidR="007C0586" w:rsidRPr="009B2801" w:rsidRDefault="007C0586" w:rsidP="003E3F07">
      <w:pPr>
        <w:pStyle w:val="Tekstdymka"/>
        <w:rPr>
          <w:rFonts w:asciiTheme="minorHAnsi" w:hAnsiTheme="minorHAnsi"/>
          <w:sz w:val="10"/>
          <w:szCs w:val="10"/>
        </w:rPr>
      </w:pPr>
    </w:p>
    <w:p w14:paraId="28184FD5" w14:textId="77777777" w:rsidR="00F34CE2" w:rsidRPr="009B2801" w:rsidRDefault="00F34CE2" w:rsidP="000409BB">
      <w:pPr>
        <w:jc w:val="center"/>
        <w:rPr>
          <w:rFonts w:asciiTheme="minorHAnsi" w:hAnsiTheme="minorHAnsi"/>
          <w:b/>
          <w:bCs/>
          <w:sz w:val="24"/>
          <w:szCs w:val="24"/>
          <w:u w:val="single"/>
        </w:rPr>
      </w:pPr>
    </w:p>
    <w:p w14:paraId="47BB5F31" w14:textId="77777777" w:rsidR="00EE0C76" w:rsidRPr="009B2801" w:rsidRDefault="00EE0C76" w:rsidP="00EE0C76">
      <w:pPr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9B2801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OŚWIADCZENIE WYKONAWCY </w:t>
      </w:r>
    </w:p>
    <w:p w14:paraId="7A3FB935" w14:textId="77777777" w:rsidR="00EE0C76" w:rsidRPr="009B2801" w:rsidRDefault="00EE0C76" w:rsidP="00EE0C76">
      <w:pPr>
        <w:jc w:val="center"/>
        <w:rPr>
          <w:rFonts w:asciiTheme="minorHAnsi" w:hAnsiTheme="minorHAnsi" w:cstheme="minorHAnsi"/>
          <w:b/>
          <w:bCs/>
          <w:sz w:val="16"/>
          <w:szCs w:val="16"/>
        </w:rPr>
      </w:pPr>
    </w:p>
    <w:p w14:paraId="79B1215C" w14:textId="77777777" w:rsidR="00EE0C76" w:rsidRPr="009B2801" w:rsidRDefault="00EE0C76" w:rsidP="00EE0C76">
      <w:pPr>
        <w:spacing w:line="276" w:lineRule="auto"/>
        <w:ind w:hanging="20"/>
        <w:jc w:val="center"/>
        <w:rPr>
          <w:rFonts w:asciiTheme="minorHAnsi" w:hAnsiTheme="minorHAnsi" w:cstheme="minorHAnsi"/>
          <w:b/>
          <w:kern w:val="2"/>
          <w:sz w:val="24"/>
          <w:szCs w:val="24"/>
        </w:rPr>
      </w:pPr>
      <w:r w:rsidRPr="009B2801">
        <w:rPr>
          <w:rFonts w:asciiTheme="minorHAnsi" w:hAnsiTheme="minorHAnsi" w:cstheme="minorHAnsi"/>
          <w:b/>
          <w:kern w:val="2"/>
          <w:sz w:val="24"/>
          <w:szCs w:val="24"/>
        </w:rPr>
        <w:t xml:space="preserve">O PRZYNALEŻNOŚCI LUB BRAKU PRZYNALEŻNOŚCI DO GRUPY KAPITAŁOWEJ, </w:t>
      </w:r>
    </w:p>
    <w:p w14:paraId="1B59B10C" w14:textId="77777777" w:rsidR="00EE0C76" w:rsidRPr="009B2801" w:rsidRDefault="00EE0C76" w:rsidP="00EE0C76">
      <w:pPr>
        <w:spacing w:line="276" w:lineRule="auto"/>
        <w:ind w:hanging="20"/>
        <w:jc w:val="center"/>
        <w:rPr>
          <w:rFonts w:asciiTheme="minorHAnsi" w:hAnsiTheme="minorHAnsi" w:cstheme="minorHAnsi"/>
          <w:b/>
          <w:kern w:val="2"/>
          <w:sz w:val="24"/>
          <w:szCs w:val="24"/>
        </w:rPr>
      </w:pPr>
      <w:r w:rsidRPr="009B2801">
        <w:rPr>
          <w:rFonts w:asciiTheme="minorHAnsi" w:hAnsiTheme="minorHAnsi" w:cstheme="minorHAnsi"/>
          <w:b/>
          <w:kern w:val="2"/>
          <w:sz w:val="24"/>
          <w:szCs w:val="24"/>
        </w:rPr>
        <w:t xml:space="preserve">O KTÓREJ MOWA W ART. 108 UST. 1 PKT 5 USTAWY Z DNIA 11 WRZEŚNIA 2019 R. </w:t>
      </w:r>
    </w:p>
    <w:p w14:paraId="5AE9DF1E" w14:textId="77777777" w:rsidR="00EE0C76" w:rsidRPr="009B2801" w:rsidRDefault="00040B1E" w:rsidP="00EE0C76">
      <w:pPr>
        <w:spacing w:line="360" w:lineRule="auto"/>
        <w:ind w:hanging="20"/>
        <w:jc w:val="center"/>
        <w:rPr>
          <w:rFonts w:asciiTheme="minorHAnsi" w:hAnsiTheme="minorHAnsi" w:cstheme="minorHAnsi"/>
          <w:b/>
          <w:bCs/>
          <w:kern w:val="2"/>
          <w:sz w:val="24"/>
          <w:szCs w:val="24"/>
        </w:rPr>
      </w:pPr>
      <w:r w:rsidRPr="009B2801">
        <w:rPr>
          <w:rFonts w:asciiTheme="minorHAnsi" w:hAnsiTheme="minorHAnsi" w:cstheme="minorHAnsi"/>
          <w:b/>
          <w:bCs/>
          <w:kern w:val="2"/>
          <w:sz w:val="24"/>
          <w:szCs w:val="24"/>
        </w:rPr>
        <w:t xml:space="preserve">PRAWO ZAMÓWIEŃ PUBLICZNYCH </w:t>
      </w:r>
    </w:p>
    <w:p w14:paraId="70674C37" w14:textId="3ED2E7D2" w:rsidR="008E44B4" w:rsidRPr="00F91EE9" w:rsidRDefault="008E44B4" w:rsidP="00DE339F">
      <w:pPr>
        <w:spacing w:line="276" w:lineRule="auto"/>
        <w:ind w:left="-23"/>
        <w:rPr>
          <w:rFonts w:ascii="Calibri" w:hAnsi="Calibri" w:cs="Calibri"/>
          <w:kern w:val="2"/>
          <w:sz w:val="24"/>
          <w:szCs w:val="24"/>
        </w:rPr>
      </w:pPr>
      <w:r w:rsidRPr="00F91EE9">
        <w:rPr>
          <w:rFonts w:ascii="Calibri" w:hAnsi="Calibri" w:cs="Calibri"/>
          <w:bCs/>
          <w:sz w:val="24"/>
          <w:szCs w:val="24"/>
        </w:rPr>
        <w:t>Przedmiot zamówienia</w:t>
      </w:r>
      <w:r w:rsidR="00692F15" w:rsidRPr="00F91EE9">
        <w:rPr>
          <w:rFonts w:ascii="Calibri" w:hAnsi="Calibri" w:cs="Calibri"/>
          <w:bCs/>
          <w:sz w:val="24"/>
          <w:szCs w:val="24"/>
        </w:rPr>
        <w:t>:</w:t>
      </w:r>
      <w:r w:rsidRPr="00F91EE9">
        <w:rPr>
          <w:rFonts w:ascii="Calibri" w:hAnsi="Calibri" w:cs="Calibri"/>
          <w:b/>
          <w:sz w:val="24"/>
          <w:szCs w:val="24"/>
        </w:rPr>
        <w:t xml:space="preserve"> </w:t>
      </w:r>
      <w:r w:rsidR="00887ED6" w:rsidRPr="00F91EE9">
        <w:rPr>
          <w:rFonts w:ascii="Calibri" w:hAnsi="Calibri" w:cs="Calibri"/>
          <w:b/>
          <w:sz w:val="24"/>
          <w:szCs w:val="24"/>
        </w:rPr>
        <w:t>„</w:t>
      </w:r>
      <w:r w:rsidR="00F91EE9" w:rsidRPr="00F91EE9">
        <w:rPr>
          <w:rFonts w:ascii="Calibri" w:eastAsia="Calibri" w:hAnsi="Calibri" w:cs="Calibri"/>
          <w:b/>
          <w:bCs/>
          <w:sz w:val="24"/>
          <w:szCs w:val="24"/>
        </w:rPr>
        <w:t xml:space="preserve">Świadczenie usług outsourcingu </w:t>
      </w:r>
      <w:r w:rsidR="009F0435">
        <w:rPr>
          <w:rFonts w:ascii="Calibri" w:eastAsia="Calibri" w:hAnsi="Calibri" w:cs="Calibri"/>
          <w:b/>
          <w:bCs/>
          <w:sz w:val="24"/>
          <w:szCs w:val="24"/>
        </w:rPr>
        <w:t>druku dla</w:t>
      </w:r>
      <w:r w:rsidR="00F91EE9" w:rsidRPr="00F91EE9">
        <w:rPr>
          <w:rFonts w:ascii="Calibri" w:eastAsia="Calibri" w:hAnsi="Calibri" w:cs="Calibri"/>
          <w:b/>
          <w:bCs/>
          <w:sz w:val="24"/>
          <w:szCs w:val="24"/>
        </w:rPr>
        <w:t xml:space="preserve"> Krajowej Informacji Skarbowej”</w:t>
      </w:r>
      <w:r w:rsidR="00887ED6" w:rsidRPr="00F91EE9">
        <w:rPr>
          <w:rFonts w:ascii="Calibri" w:hAnsi="Calibri" w:cs="Calibri"/>
          <w:kern w:val="2"/>
          <w:sz w:val="24"/>
          <w:szCs w:val="24"/>
        </w:rPr>
        <w:t xml:space="preserve"> </w:t>
      </w:r>
    </w:p>
    <w:p w14:paraId="45E3DD41" w14:textId="77777777" w:rsidR="00AB3AB5" w:rsidRPr="009B2801" w:rsidRDefault="00AB3AB5" w:rsidP="00DE339F">
      <w:pPr>
        <w:spacing w:before="240" w:line="276" w:lineRule="auto"/>
        <w:ind w:left="-20"/>
        <w:rPr>
          <w:rFonts w:asciiTheme="minorHAnsi" w:hAnsiTheme="minorHAnsi" w:cstheme="minorHAnsi"/>
          <w:kern w:val="2"/>
          <w:sz w:val="24"/>
          <w:szCs w:val="24"/>
        </w:rPr>
      </w:pPr>
      <w:r w:rsidRPr="009B2801">
        <w:rPr>
          <w:rFonts w:asciiTheme="minorHAnsi" w:hAnsiTheme="minorHAnsi" w:cstheme="minorHAnsi"/>
          <w:kern w:val="2"/>
          <w:sz w:val="24"/>
          <w:szCs w:val="24"/>
        </w:rPr>
        <w:t xml:space="preserve">Składając ofertę w ww. postępowaniu o udzielenie zamówienia publicznego prowadzonego w trybie podstawowym bez przeprowadzenia negocjacji na podstawie art. 275 pkt 1 Prawo zamówień publicznych oświadczam, że na podstawie art. 108 ust. 1 pkt 5 ustawy prawo zamówień </w:t>
      </w:r>
      <w:proofErr w:type="gramStart"/>
      <w:r w:rsidRPr="009B2801">
        <w:rPr>
          <w:rFonts w:asciiTheme="minorHAnsi" w:hAnsiTheme="minorHAnsi" w:cstheme="minorHAnsi"/>
          <w:kern w:val="2"/>
          <w:sz w:val="24"/>
          <w:szCs w:val="24"/>
        </w:rPr>
        <w:t>publicznych</w:t>
      </w:r>
      <w:proofErr w:type="gramEnd"/>
      <w:r w:rsidRPr="009B2801">
        <w:rPr>
          <w:rFonts w:asciiTheme="minorHAnsi" w:hAnsiTheme="minorHAnsi" w:cstheme="minorHAnsi"/>
          <w:kern w:val="2"/>
          <w:sz w:val="24"/>
          <w:szCs w:val="24"/>
        </w:rPr>
        <w:t xml:space="preserve"> że:</w:t>
      </w:r>
    </w:p>
    <w:p w14:paraId="51ABE971" w14:textId="3A5F267A" w:rsidR="00AB3AB5" w:rsidRPr="009B2801" w:rsidRDefault="00AB3AB5" w:rsidP="00DE339F">
      <w:pPr>
        <w:widowControl w:val="0"/>
        <w:autoSpaceDE w:val="0"/>
        <w:spacing w:before="240" w:line="276" w:lineRule="auto"/>
        <w:rPr>
          <w:rFonts w:asciiTheme="minorHAnsi" w:hAnsiTheme="minorHAnsi" w:cstheme="minorHAnsi"/>
          <w:kern w:val="2"/>
          <w:sz w:val="24"/>
          <w:szCs w:val="24"/>
        </w:rPr>
      </w:pPr>
      <w:r w:rsidRPr="009B2801">
        <w:rPr>
          <w:rFonts w:asciiTheme="minorHAnsi" w:hAnsiTheme="minorHAnsi" w:cstheme="minorHAnsi"/>
          <w:kern w:val="2"/>
          <w:sz w:val="24"/>
          <w:szCs w:val="24"/>
        </w:rPr>
        <w:sym w:font="Wingdings" w:char="F0A8"/>
      </w:r>
      <w:r w:rsidRPr="009B2801">
        <w:rPr>
          <w:rFonts w:asciiTheme="minorHAnsi" w:hAnsiTheme="minorHAnsi" w:cstheme="minorHAnsi"/>
          <w:kern w:val="2"/>
          <w:sz w:val="24"/>
          <w:szCs w:val="24"/>
        </w:rPr>
        <w:t xml:space="preserve"> należę do tej samej grupy kapitałowej w rozumieniu ustawy z dnia 16 lutego 2007 r. o ochronie </w:t>
      </w:r>
      <w:r w:rsidR="00040B1E" w:rsidRPr="009B2801">
        <w:rPr>
          <w:rFonts w:asciiTheme="minorHAnsi" w:hAnsiTheme="minorHAnsi" w:cstheme="minorHAnsi"/>
          <w:kern w:val="2"/>
          <w:sz w:val="24"/>
          <w:szCs w:val="24"/>
        </w:rPr>
        <w:t>konkurencji i konsumentów (</w:t>
      </w:r>
      <w:proofErr w:type="spellStart"/>
      <w:r w:rsidR="0054665A">
        <w:rPr>
          <w:rFonts w:asciiTheme="minorHAnsi" w:hAnsiTheme="minorHAnsi" w:cstheme="minorHAnsi"/>
          <w:kern w:val="2"/>
          <w:sz w:val="24"/>
          <w:szCs w:val="24"/>
        </w:rPr>
        <w:t>t.j</w:t>
      </w:r>
      <w:proofErr w:type="spellEnd"/>
      <w:r w:rsidR="0054665A">
        <w:rPr>
          <w:rFonts w:asciiTheme="minorHAnsi" w:hAnsiTheme="minorHAnsi" w:cstheme="minorHAnsi"/>
          <w:kern w:val="2"/>
          <w:sz w:val="24"/>
          <w:szCs w:val="24"/>
        </w:rPr>
        <w:t xml:space="preserve">. </w:t>
      </w:r>
      <w:r w:rsidRPr="009B2801">
        <w:rPr>
          <w:rFonts w:asciiTheme="minorHAnsi" w:hAnsiTheme="minorHAnsi" w:cstheme="minorHAnsi"/>
          <w:kern w:val="2"/>
          <w:sz w:val="24"/>
          <w:szCs w:val="24"/>
        </w:rPr>
        <w:t>Dz. U. 2</w:t>
      </w:r>
      <w:r w:rsidR="00193F94">
        <w:rPr>
          <w:rFonts w:asciiTheme="minorHAnsi" w:hAnsiTheme="minorHAnsi" w:cstheme="minorHAnsi"/>
          <w:kern w:val="2"/>
          <w:sz w:val="24"/>
          <w:szCs w:val="24"/>
        </w:rPr>
        <w:t>02</w:t>
      </w:r>
      <w:r w:rsidR="0054665A">
        <w:rPr>
          <w:rFonts w:asciiTheme="minorHAnsi" w:hAnsiTheme="minorHAnsi" w:cstheme="minorHAnsi"/>
          <w:kern w:val="2"/>
          <w:sz w:val="24"/>
          <w:szCs w:val="24"/>
        </w:rPr>
        <w:t>5</w:t>
      </w:r>
      <w:r w:rsidRPr="009B2801">
        <w:rPr>
          <w:rFonts w:asciiTheme="minorHAnsi" w:hAnsiTheme="minorHAnsi" w:cstheme="minorHAnsi"/>
          <w:kern w:val="2"/>
          <w:sz w:val="24"/>
          <w:szCs w:val="24"/>
        </w:rPr>
        <w:t xml:space="preserve"> r. poz. </w:t>
      </w:r>
      <w:r w:rsidR="000F3FBE">
        <w:rPr>
          <w:rFonts w:asciiTheme="minorHAnsi" w:hAnsiTheme="minorHAnsi" w:cstheme="minorHAnsi"/>
          <w:kern w:val="2"/>
          <w:sz w:val="24"/>
          <w:szCs w:val="24"/>
        </w:rPr>
        <w:t>1</w:t>
      </w:r>
      <w:r w:rsidR="0054665A">
        <w:rPr>
          <w:rFonts w:asciiTheme="minorHAnsi" w:hAnsiTheme="minorHAnsi" w:cstheme="minorHAnsi"/>
          <w:kern w:val="2"/>
          <w:sz w:val="24"/>
          <w:szCs w:val="24"/>
        </w:rPr>
        <w:t>714</w:t>
      </w:r>
      <w:r w:rsidRPr="009B2801">
        <w:rPr>
          <w:rFonts w:asciiTheme="minorHAnsi" w:hAnsiTheme="minorHAnsi" w:cstheme="minorHAnsi"/>
          <w:kern w:val="2"/>
          <w:sz w:val="24"/>
          <w:szCs w:val="24"/>
        </w:rPr>
        <w:t xml:space="preserve">), o której mowa w art. 108 ust. 1 pkt 5 i 6 ustawy prawo zamówień publicznych </w:t>
      </w:r>
      <w:r w:rsidRPr="009B2801">
        <w:rPr>
          <w:rFonts w:asciiTheme="minorHAnsi" w:hAnsiTheme="minorHAnsi" w:cstheme="minorHAnsi"/>
          <w:sz w:val="24"/>
          <w:szCs w:val="24"/>
        </w:rPr>
        <w:t xml:space="preserve">z następującymi </w:t>
      </w:r>
      <w:r w:rsidR="00040B1E" w:rsidRPr="009B2801">
        <w:rPr>
          <w:rFonts w:asciiTheme="minorHAnsi" w:hAnsiTheme="minorHAnsi" w:cstheme="minorHAnsi"/>
          <w:b/>
          <w:sz w:val="24"/>
          <w:szCs w:val="24"/>
        </w:rPr>
        <w:t>w</w:t>
      </w:r>
      <w:r w:rsidRPr="009B2801">
        <w:rPr>
          <w:rFonts w:asciiTheme="minorHAnsi" w:hAnsiTheme="minorHAnsi" w:cstheme="minorHAnsi"/>
          <w:b/>
          <w:bCs/>
          <w:sz w:val="24"/>
          <w:szCs w:val="24"/>
        </w:rPr>
        <w:t>ykonawcami</w:t>
      </w:r>
      <w:r w:rsidRPr="009B2801">
        <w:rPr>
          <w:rFonts w:asciiTheme="minorHAnsi" w:hAnsiTheme="minorHAnsi" w:cstheme="minorHAnsi"/>
          <w:sz w:val="24"/>
          <w:szCs w:val="24"/>
        </w:rPr>
        <w:t xml:space="preserve">, którzy złożyli odrębne oferty w niniejszym postępowaniu o udzielenia </w:t>
      </w:r>
      <w:proofErr w:type="gramStart"/>
      <w:r w:rsidRPr="009B2801">
        <w:rPr>
          <w:rFonts w:asciiTheme="minorHAnsi" w:hAnsiTheme="minorHAnsi" w:cstheme="minorHAnsi"/>
          <w:sz w:val="24"/>
          <w:szCs w:val="24"/>
        </w:rPr>
        <w:t>zamówienia:*</w:t>
      </w:r>
      <w:proofErr w:type="gramEnd"/>
    </w:p>
    <w:p w14:paraId="4B27844B" w14:textId="77777777" w:rsidR="00AB3AB5" w:rsidRPr="009B2801" w:rsidRDefault="00AB3AB5" w:rsidP="008E44CE">
      <w:pPr>
        <w:widowControl w:val="0"/>
        <w:autoSpaceDE w:val="0"/>
        <w:spacing w:line="360" w:lineRule="auto"/>
        <w:ind w:left="720"/>
        <w:rPr>
          <w:rFonts w:asciiTheme="minorHAnsi" w:hAnsiTheme="minorHAnsi" w:cstheme="minorHAnsi"/>
          <w:kern w:val="2"/>
          <w:sz w:val="24"/>
          <w:szCs w:val="24"/>
        </w:rPr>
      </w:pPr>
    </w:p>
    <w:tbl>
      <w:tblPr>
        <w:tblW w:w="8054" w:type="dxa"/>
        <w:tblInd w:w="6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11"/>
        <w:gridCol w:w="7143"/>
      </w:tblGrid>
      <w:tr w:rsidR="009B2801" w:rsidRPr="009B2801" w14:paraId="38DA2DAE" w14:textId="77777777" w:rsidTr="00496AAD"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0B0ED5" w14:textId="77777777" w:rsidR="00AB3AB5" w:rsidRPr="009B2801" w:rsidRDefault="00AB3AB5" w:rsidP="008E44CE">
            <w:pPr>
              <w:widowControl w:val="0"/>
              <w:suppressLineNumbers/>
              <w:rPr>
                <w:rFonts w:asciiTheme="minorHAnsi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9B2801">
              <w:rPr>
                <w:rFonts w:asciiTheme="minorHAnsi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7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44D633" w14:textId="77777777" w:rsidR="00AB3AB5" w:rsidRPr="009B2801" w:rsidRDefault="00AB3AB5" w:rsidP="008E44CE">
            <w:pPr>
              <w:widowControl w:val="0"/>
              <w:suppressLineNumbers/>
              <w:rPr>
                <w:rFonts w:asciiTheme="minorHAnsi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9B2801">
              <w:rPr>
                <w:rFonts w:asciiTheme="minorHAnsi" w:hAnsiTheme="minorHAnsi" w:cstheme="minorHAnsi"/>
                <w:b/>
                <w:bCs/>
                <w:kern w:val="2"/>
                <w:sz w:val="24"/>
                <w:szCs w:val="24"/>
                <w:lang w:eastAsia="zh-CN" w:bidi="hi-IN"/>
              </w:rPr>
              <w:t>Podmioty należące do tej samej grupy kapitałowej</w:t>
            </w:r>
          </w:p>
        </w:tc>
      </w:tr>
      <w:tr w:rsidR="009B2801" w:rsidRPr="009B2801" w14:paraId="14A671B2" w14:textId="77777777" w:rsidTr="00496AAD">
        <w:tc>
          <w:tcPr>
            <w:tcW w:w="911" w:type="dxa"/>
            <w:tcBorders>
              <w:left w:val="single" w:sz="2" w:space="0" w:color="000000"/>
              <w:bottom w:val="single" w:sz="2" w:space="0" w:color="000000"/>
            </w:tcBorders>
          </w:tcPr>
          <w:p w14:paraId="25174D2C" w14:textId="77777777" w:rsidR="00AB3AB5" w:rsidRPr="009B2801" w:rsidRDefault="00AB3AB5" w:rsidP="008E44CE">
            <w:pPr>
              <w:widowControl w:val="0"/>
              <w:suppressLineNumbers/>
              <w:rPr>
                <w:rFonts w:asciiTheme="minorHAnsi" w:hAnsiTheme="minorHAnsi" w:cstheme="minorHAnsi"/>
                <w:kern w:val="2"/>
                <w:sz w:val="24"/>
                <w:szCs w:val="24"/>
                <w:lang w:eastAsia="zh-CN" w:bidi="hi-IN"/>
              </w:rPr>
            </w:pPr>
            <w:r w:rsidRPr="009B2801">
              <w:rPr>
                <w:rFonts w:asciiTheme="minorHAnsi" w:hAnsiTheme="minorHAnsi" w:cstheme="minorHAnsi"/>
                <w:kern w:val="2"/>
                <w:sz w:val="24"/>
                <w:szCs w:val="24"/>
                <w:lang w:eastAsia="zh-CN" w:bidi="hi-IN"/>
              </w:rPr>
              <w:t>1.</w:t>
            </w:r>
          </w:p>
        </w:tc>
        <w:tc>
          <w:tcPr>
            <w:tcW w:w="71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8461D" w14:textId="77777777" w:rsidR="00AB3AB5" w:rsidRPr="009B2801" w:rsidRDefault="00AB3AB5" w:rsidP="008E44CE">
            <w:pPr>
              <w:widowControl w:val="0"/>
              <w:suppressLineNumbers/>
              <w:rPr>
                <w:rFonts w:asciiTheme="minorHAnsi" w:hAnsiTheme="minorHAnsi" w:cstheme="minorHAnsi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9B2801" w:rsidRPr="009B2801" w14:paraId="13222F28" w14:textId="77777777" w:rsidTr="00496AAD">
        <w:tc>
          <w:tcPr>
            <w:tcW w:w="911" w:type="dxa"/>
            <w:tcBorders>
              <w:left w:val="single" w:sz="2" w:space="0" w:color="000000"/>
              <w:bottom w:val="single" w:sz="2" w:space="0" w:color="000000"/>
            </w:tcBorders>
          </w:tcPr>
          <w:p w14:paraId="5064851E" w14:textId="77777777" w:rsidR="00AB3AB5" w:rsidRPr="009B2801" w:rsidRDefault="00AB3AB5" w:rsidP="008E44CE">
            <w:pPr>
              <w:widowControl w:val="0"/>
              <w:suppressLineNumbers/>
              <w:rPr>
                <w:rFonts w:asciiTheme="minorHAnsi" w:hAnsiTheme="minorHAnsi" w:cstheme="minorHAnsi"/>
                <w:kern w:val="2"/>
                <w:sz w:val="24"/>
                <w:szCs w:val="24"/>
                <w:lang w:eastAsia="zh-CN" w:bidi="hi-IN"/>
              </w:rPr>
            </w:pPr>
            <w:r w:rsidRPr="009B2801">
              <w:rPr>
                <w:rFonts w:asciiTheme="minorHAnsi" w:hAnsiTheme="minorHAnsi" w:cstheme="minorHAnsi"/>
                <w:kern w:val="2"/>
                <w:sz w:val="24"/>
                <w:szCs w:val="24"/>
                <w:lang w:eastAsia="zh-CN" w:bidi="hi-IN"/>
              </w:rPr>
              <w:t>2.</w:t>
            </w:r>
          </w:p>
        </w:tc>
        <w:tc>
          <w:tcPr>
            <w:tcW w:w="71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3A65E" w14:textId="77777777" w:rsidR="00AB3AB5" w:rsidRPr="009B2801" w:rsidRDefault="00AB3AB5" w:rsidP="008E44CE">
            <w:pPr>
              <w:widowControl w:val="0"/>
              <w:suppressLineNumbers/>
              <w:rPr>
                <w:rFonts w:asciiTheme="minorHAnsi" w:hAnsiTheme="minorHAnsi" w:cstheme="minorHAnsi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9B2801" w:rsidRPr="009B2801" w14:paraId="5CC71164" w14:textId="77777777" w:rsidTr="00496AAD">
        <w:tc>
          <w:tcPr>
            <w:tcW w:w="911" w:type="dxa"/>
            <w:tcBorders>
              <w:left w:val="single" w:sz="2" w:space="0" w:color="000000"/>
              <w:bottom w:val="single" w:sz="2" w:space="0" w:color="000000"/>
            </w:tcBorders>
          </w:tcPr>
          <w:p w14:paraId="2177BE31" w14:textId="77777777" w:rsidR="00AB3AB5" w:rsidRPr="009B2801" w:rsidRDefault="00AB3AB5" w:rsidP="008E44CE">
            <w:pPr>
              <w:widowControl w:val="0"/>
              <w:suppressLineNumbers/>
              <w:rPr>
                <w:rFonts w:asciiTheme="minorHAnsi" w:hAnsiTheme="minorHAnsi" w:cstheme="minorHAnsi"/>
                <w:kern w:val="2"/>
                <w:sz w:val="24"/>
                <w:szCs w:val="24"/>
                <w:lang w:eastAsia="zh-CN" w:bidi="hi-IN"/>
              </w:rPr>
            </w:pPr>
            <w:r w:rsidRPr="009B2801">
              <w:rPr>
                <w:rFonts w:asciiTheme="minorHAnsi" w:hAnsiTheme="minorHAnsi" w:cstheme="minorHAnsi"/>
                <w:kern w:val="2"/>
                <w:sz w:val="24"/>
                <w:szCs w:val="24"/>
                <w:lang w:eastAsia="zh-CN" w:bidi="hi-IN"/>
              </w:rPr>
              <w:t>3.</w:t>
            </w:r>
          </w:p>
        </w:tc>
        <w:tc>
          <w:tcPr>
            <w:tcW w:w="71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81B2C" w14:textId="77777777" w:rsidR="00AB3AB5" w:rsidRPr="009B2801" w:rsidRDefault="00AB3AB5" w:rsidP="008E44CE">
            <w:pPr>
              <w:widowControl w:val="0"/>
              <w:suppressLineNumbers/>
              <w:rPr>
                <w:rFonts w:asciiTheme="minorHAnsi" w:hAnsiTheme="minorHAnsi" w:cstheme="minorHAnsi"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14:paraId="5BF32230" w14:textId="2737F13E" w:rsidR="00AB3AB5" w:rsidRPr="009B2801" w:rsidRDefault="00AB3AB5" w:rsidP="008E44CE">
      <w:pPr>
        <w:widowControl w:val="0"/>
        <w:autoSpaceDE w:val="0"/>
        <w:spacing w:before="240" w:line="276" w:lineRule="auto"/>
        <w:rPr>
          <w:rFonts w:asciiTheme="minorHAnsi" w:hAnsiTheme="minorHAnsi" w:cstheme="minorHAnsi"/>
          <w:sz w:val="24"/>
          <w:szCs w:val="24"/>
        </w:rPr>
      </w:pPr>
      <w:r w:rsidRPr="009B2801">
        <w:rPr>
          <w:rFonts w:asciiTheme="minorHAnsi" w:hAnsiTheme="minorHAnsi" w:cstheme="minorHAnsi"/>
          <w:kern w:val="2"/>
          <w:sz w:val="24"/>
          <w:szCs w:val="24"/>
        </w:rPr>
        <w:sym w:font="Wingdings" w:char="F0A8"/>
      </w:r>
      <w:r w:rsidRPr="009B2801">
        <w:rPr>
          <w:rFonts w:asciiTheme="minorHAnsi" w:hAnsiTheme="minorHAnsi" w:cstheme="minorHAnsi"/>
          <w:kern w:val="2"/>
          <w:sz w:val="24"/>
          <w:szCs w:val="24"/>
        </w:rPr>
        <w:t xml:space="preserve"> nie należę, </w:t>
      </w:r>
      <w:r w:rsidRPr="009B2801">
        <w:rPr>
          <w:rFonts w:asciiTheme="minorHAnsi" w:hAnsiTheme="minorHAnsi" w:cstheme="minorHAnsi"/>
          <w:sz w:val="24"/>
          <w:szCs w:val="24"/>
        </w:rPr>
        <w:t xml:space="preserve">do tej samej grupy kapitałowej w rozumieniu ustawy z dnia 16 lutego 2007 r. o ochronie </w:t>
      </w:r>
      <w:r w:rsidR="00040B1E" w:rsidRPr="009B2801">
        <w:rPr>
          <w:rFonts w:asciiTheme="minorHAnsi" w:hAnsiTheme="minorHAnsi" w:cstheme="minorHAnsi"/>
          <w:sz w:val="24"/>
          <w:szCs w:val="24"/>
        </w:rPr>
        <w:t>konkurencji i konsumentów (</w:t>
      </w:r>
      <w:proofErr w:type="spellStart"/>
      <w:r w:rsidR="0054665A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="0054665A">
        <w:rPr>
          <w:rFonts w:asciiTheme="minorHAnsi" w:hAnsiTheme="minorHAnsi" w:cstheme="minorHAnsi"/>
          <w:sz w:val="24"/>
          <w:szCs w:val="24"/>
        </w:rPr>
        <w:t xml:space="preserve">. </w:t>
      </w:r>
      <w:r w:rsidR="003D72FF">
        <w:rPr>
          <w:rFonts w:asciiTheme="minorHAnsi" w:hAnsiTheme="minorHAnsi" w:cstheme="minorHAnsi"/>
          <w:kern w:val="2"/>
          <w:sz w:val="24"/>
          <w:szCs w:val="24"/>
        </w:rPr>
        <w:t>Dz. U. 202</w:t>
      </w:r>
      <w:r w:rsidR="0054665A">
        <w:rPr>
          <w:rFonts w:asciiTheme="minorHAnsi" w:hAnsiTheme="minorHAnsi" w:cstheme="minorHAnsi"/>
          <w:kern w:val="2"/>
          <w:sz w:val="24"/>
          <w:szCs w:val="24"/>
        </w:rPr>
        <w:t>5</w:t>
      </w:r>
      <w:r w:rsidRPr="009B2801">
        <w:rPr>
          <w:rFonts w:asciiTheme="minorHAnsi" w:hAnsiTheme="minorHAnsi" w:cstheme="minorHAnsi"/>
          <w:kern w:val="2"/>
          <w:sz w:val="24"/>
          <w:szCs w:val="24"/>
        </w:rPr>
        <w:t xml:space="preserve"> r. poz. </w:t>
      </w:r>
      <w:r w:rsidR="000F3FBE">
        <w:rPr>
          <w:rFonts w:asciiTheme="minorHAnsi" w:hAnsiTheme="minorHAnsi" w:cstheme="minorHAnsi"/>
          <w:kern w:val="2"/>
          <w:sz w:val="24"/>
          <w:szCs w:val="24"/>
        </w:rPr>
        <w:t>1</w:t>
      </w:r>
      <w:r w:rsidR="0054665A">
        <w:rPr>
          <w:rFonts w:asciiTheme="minorHAnsi" w:hAnsiTheme="minorHAnsi" w:cstheme="minorHAnsi"/>
          <w:kern w:val="2"/>
          <w:sz w:val="24"/>
          <w:szCs w:val="24"/>
        </w:rPr>
        <w:t>714</w:t>
      </w:r>
      <w:r w:rsidRPr="009B2801">
        <w:rPr>
          <w:rFonts w:asciiTheme="minorHAnsi" w:hAnsiTheme="minorHAnsi" w:cstheme="minorHAnsi"/>
          <w:sz w:val="24"/>
          <w:szCs w:val="24"/>
        </w:rPr>
        <w:t>), o której mowa w art. 108</w:t>
      </w:r>
      <w:r w:rsidR="006B3379">
        <w:rPr>
          <w:rFonts w:asciiTheme="minorHAnsi" w:hAnsiTheme="minorHAnsi" w:cstheme="minorHAnsi"/>
          <w:sz w:val="24"/>
          <w:szCs w:val="24"/>
        </w:rPr>
        <w:br/>
      </w:r>
      <w:r w:rsidRPr="009B2801">
        <w:rPr>
          <w:rFonts w:asciiTheme="minorHAnsi" w:hAnsiTheme="minorHAnsi" w:cstheme="minorHAnsi"/>
          <w:sz w:val="24"/>
          <w:szCs w:val="24"/>
        </w:rPr>
        <w:t xml:space="preserve">ust. 1 pkt 5 i 6 ustawy </w:t>
      </w:r>
      <w:r w:rsidRPr="009B2801">
        <w:rPr>
          <w:rFonts w:asciiTheme="minorHAnsi" w:hAnsiTheme="minorHAnsi" w:cstheme="minorHAnsi"/>
          <w:kern w:val="2"/>
          <w:sz w:val="24"/>
          <w:szCs w:val="24"/>
        </w:rPr>
        <w:t>Prawo zamówień publicznych</w:t>
      </w:r>
      <w:r w:rsidR="00040B1E" w:rsidRPr="009B2801">
        <w:rPr>
          <w:rFonts w:asciiTheme="minorHAnsi" w:hAnsiTheme="minorHAnsi" w:cstheme="minorHAnsi"/>
          <w:b/>
          <w:bCs/>
          <w:sz w:val="24"/>
          <w:szCs w:val="24"/>
        </w:rPr>
        <w:t xml:space="preserve"> z innymi w</w:t>
      </w:r>
      <w:r w:rsidRPr="009B2801">
        <w:rPr>
          <w:rFonts w:asciiTheme="minorHAnsi" w:hAnsiTheme="minorHAnsi" w:cstheme="minorHAnsi"/>
          <w:b/>
          <w:bCs/>
          <w:sz w:val="24"/>
          <w:szCs w:val="24"/>
        </w:rPr>
        <w:t>ykonawcami</w:t>
      </w:r>
      <w:r w:rsidRPr="009B2801">
        <w:rPr>
          <w:rFonts w:asciiTheme="minorHAnsi" w:hAnsiTheme="minorHAnsi" w:cstheme="minorHAnsi"/>
          <w:sz w:val="24"/>
          <w:szCs w:val="24"/>
        </w:rPr>
        <w:t xml:space="preserve">, którzy złożyli odrębne oferty w niniejszym postępowaniu o udzielenia </w:t>
      </w:r>
      <w:proofErr w:type="gramStart"/>
      <w:r w:rsidRPr="009B2801">
        <w:rPr>
          <w:rFonts w:asciiTheme="minorHAnsi" w:hAnsiTheme="minorHAnsi" w:cstheme="minorHAnsi"/>
          <w:sz w:val="24"/>
          <w:szCs w:val="24"/>
        </w:rPr>
        <w:t>zamówienia.*</w:t>
      </w:r>
      <w:proofErr w:type="gramEnd"/>
    </w:p>
    <w:p w14:paraId="197364C1" w14:textId="77777777" w:rsidR="00AB3AB5" w:rsidRPr="009B2801" w:rsidRDefault="00AB3AB5" w:rsidP="008E44CE">
      <w:pPr>
        <w:tabs>
          <w:tab w:val="center" w:pos="5954"/>
        </w:tabs>
        <w:spacing w:before="120" w:line="276" w:lineRule="auto"/>
        <w:rPr>
          <w:rFonts w:asciiTheme="minorHAnsi" w:hAnsiTheme="minorHAnsi" w:cstheme="minorHAnsi"/>
          <w:i/>
          <w:sz w:val="24"/>
          <w:szCs w:val="24"/>
        </w:rPr>
      </w:pPr>
      <w:r w:rsidRPr="009B2801">
        <w:rPr>
          <w:rFonts w:asciiTheme="minorHAnsi" w:hAnsiTheme="minorHAnsi" w:cstheme="minorHAnsi"/>
          <w:sz w:val="24"/>
          <w:szCs w:val="24"/>
        </w:rPr>
        <w:t xml:space="preserve">Przedstawiam w załączeniu następujące dokumenty lub informacje potwierdzające, że przygotowanie </w:t>
      </w:r>
      <w:r w:rsidRPr="009B2801">
        <w:rPr>
          <w:rFonts w:asciiTheme="minorHAnsi" w:hAnsiTheme="minorHAnsi" w:cstheme="minorHAnsi"/>
          <w:b/>
          <w:sz w:val="24"/>
          <w:szCs w:val="24"/>
        </w:rPr>
        <w:t>oferty nastąpiło niezależnie od ww. wykonawcy/wykonawców oraz że powiazania z ww.</w:t>
      </w:r>
      <w:r w:rsidRPr="009B2801">
        <w:rPr>
          <w:rFonts w:asciiTheme="minorHAnsi" w:hAnsiTheme="minorHAnsi" w:cstheme="minorHAnsi"/>
          <w:sz w:val="24"/>
          <w:szCs w:val="24"/>
        </w:rPr>
        <w:t xml:space="preserve"> wykonawcą/wykonawcami nie prowadzą do zakłócenia konkurencji w postępowaniu o udzielenie niniejszego zamówienia:</w:t>
      </w:r>
    </w:p>
    <w:p w14:paraId="7AED075E" w14:textId="77777777" w:rsidR="00AB3AB5" w:rsidRPr="009B2801" w:rsidRDefault="00AB3AB5" w:rsidP="008E44CE">
      <w:pPr>
        <w:tabs>
          <w:tab w:val="right" w:leader="dot" w:pos="9072"/>
        </w:tabs>
        <w:spacing w:before="120" w:line="276" w:lineRule="auto"/>
        <w:rPr>
          <w:rFonts w:asciiTheme="minorHAnsi" w:hAnsiTheme="minorHAnsi" w:cstheme="minorHAnsi"/>
          <w:i/>
          <w:sz w:val="24"/>
          <w:szCs w:val="24"/>
        </w:rPr>
      </w:pPr>
      <w:r w:rsidRPr="009B2801">
        <w:rPr>
          <w:rFonts w:asciiTheme="minorHAnsi" w:hAnsiTheme="minorHAnsi" w:cstheme="minorHAnsi"/>
          <w:i/>
          <w:sz w:val="24"/>
          <w:szCs w:val="24"/>
        </w:rPr>
        <w:tab/>
      </w:r>
    </w:p>
    <w:p w14:paraId="72409762" w14:textId="77777777" w:rsidR="00AB3AB5" w:rsidRPr="009B2801" w:rsidRDefault="00AB3AB5" w:rsidP="008E44CE">
      <w:pPr>
        <w:tabs>
          <w:tab w:val="right" w:leader="dot" w:pos="9072"/>
        </w:tabs>
        <w:spacing w:before="120" w:line="276" w:lineRule="auto"/>
        <w:rPr>
          <w:rFonts w:asciiTheme="minorHAnsi" w:hAnsiTheme="minorHAnsi" w:cstheme="minorHAnsi"/>
          <w:i/>
          <w:sz w:val="24"/>
          <w:szCs w:val="24"/>
        </w:rPr>
      </w:pPr>
      <w:r w:rsidRPr="009B2801">
        <w:rPr>
          <w:rFonts w:asciiTheme="minorHAnsi" w:hAnsiTheme="minorHAnsi" w:cstheme="minorHAnsi"/>
          <w:i/>
          <w:sz w:val="24"/>
          <w:szCs w:val="24"/>
        </w:rPr>
        <w:tab/>
      </w:r>
    </w:p>
    <w:p w14:paraId="32FC7CB8" w14:textId="77777777" w:rsidR="00AB3AB5" w:rsidRPr="009B2801" w:rsidRDefault="00AB3AB5" w:rsidP="00AB3AB5">
      <w:pPr>
        <w:widowControl w:val="0"/>
        <w:autoSpaceDE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A96BB0A" w14:textId="5ACBAB26" w:rsidR="002668A9" w:rsidRPr="003D72FF" w:rsidRDefault="002668A9" w:rsidP="002668A9">
      <w:pPr>
        <w:ind w:left="4254"/>
        <w:rPr>
          <w:rFonts w:ascii="Calibri" w:hAnsi="Calibri" w:cs="Calibri"/>
          <w:sz w:val="18"/>
          <w:szCs w:val="18"/>
        </w:rPr>
      </w:pPr>
      <w:r w:rsidRPr="003D72FF">
        <w:rPr>
          <w:rFonts w:ascii="Calibri" w:hAnsi="Calibri" w:cs="Calibri"/>
          <w:i/>
          <w:sz w:val="18"/>
          <w:szCs w:val="18"/>
        </w:rPr>
        <w:t xml:space="preserve">Dokument należy złożyć za pośrednictwem Platformy w postaci elektronicznej podpisanej kwalifikowanym podpisem elektronicznym bądź podpisem zaufanym lub podpisem osobistym przez </w:t>
      </w:r>
      <w:r w:rsidR="00075404" w:rsidRPr="003D72FF">
        <w:rPr>
          <w:rFonts w:ascii="Calibri" w:hAnsi="Calibri" w:cs="Calibri"/>
          <w:i/>
          <w:sz w:val="18"/>
          <w:szCs w:val="18"/>
        </w:rPr>
        <w:t xml:space="preserve">Wykonawcę lub </w:t>
      </w:r>
      <w:r w:rsidRPr="003D72FF">
        <w:rPr>
          <w:rFonts w:ascii="Calibri" w:hAnsi="Calibri" w:cs="Calibri"/>
          <w:i/>
          <w:sz w:val="18"/>
          <w:szCs w:val="18"/>
        </w:rPr>
        <w:t>osoby uprawnione do reprezentowania Wykonawcy</w:t>
      </w:r>
    </w:p>
    <w:p w14:paraId="33926565" w14:textId="77777777" w:rsidR="00887ED6" w:rsidRPr="009B2801" w:rsidRDefault="00887ED6" w:rsidP="00887ED6">
      <w:pPr>
        <w:jc w:val="both"/>
        <w:rPr>
          <w:rFonts w:asciiTheme="minorHAnsi" w:hAnsiTheme="minorHAnsi"/>
          <w:kern w:val="2"/>
        </w:rPr>
      </w:pPr>
    </w:p>
    <w:p w14:paraId="1248A9B6" w14:textId="77777777" w:rsidR="00887ED6" w:rsidRPr="009B2801" w:rsidRDefault="00887ED6" w:rsidP="00887ED6">
      <w:pPr>
        <w:rPr>
          <w:rFonts w:asciiTheme="minorHAnsi" w:hAnsiTheme="minorHAnsi"/>
          <w:kern w:val="2"/>
        </w:rPr>
      </w:pPr>
      <w:r w:rsidRPr="009B2801">
        <w:rPr>
          <w:rFonts w:asciiTheme="minorHAnsi" w:hAnsiTheme="minorHAnsi"/>
          <w:kern w:val="2"/>
        </w:rPr>
        <w:t xml:space="preserve">* </w:t>
      </w:r>
      <w:r w:rsidR="00AB3AB5" w:rsidRPr="009B2801">
        <w:rPr>
          <w:rFonts w:asciiTheme="minorHAnsi" w:hAnsiTheme="minorHAnsi"/>
          <w:kern w:val="2"/>
        </w:rPr>
        <w:t>zaznaczyć właściwe</w:t>
      </w:r>
    </w:p>
    <w:sectPr w:rsidR="00887ED6" w:rsidRPr="009B2801" w:rsidSect="00705807">
      <w:footerReference w:type="default" r:id="rId8"/>
      <w:pgSz w:w="11906" w:h="16838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53326" w14:textId="77777777" w:rsidR="00887ED6" w:rsidRDefault="00887ED6" w:rsidP="00887ED6">
      <w:r>
        <w:separator/>
      </w:r>
    </w:p>
  </w:endnote>
  <w:endnote w:type="continuationSeparator" w:id="0">
    <w:p w14:paraId="476937C1" w14:textId="77777777" w:rsidR="00887ED6" w:rsidRDefault="00887ED6" w:rsidP="00887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2CB4A" w14:textId="77777777" w:rsidR="00887ED6" w:rsidRPr="008557A3" w:rsidRDefault="00887ED6" w:rsidP="00887ED6">
    <w:pPr>
      <w:pStyle w:val="Stopka"/>
      <w:ind w:right="360"/>
      <w:jc w:val="center"/>
      <w:rPr>
        <w:i/>
        <w:sz w:val="10"/>
        <w:szCs w:val="10"/>
      </w:rPr>
    </w:pPr>
  </w:p>
  <w:p w14:paraId="0FCDD0FE" w14:textId="77777777" w:rsidR="00887ED6" w:rsidRDefault="00887E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372AD" w14:textId="77777777" w:rsidR="00887ED6" w:rsidRDefault="00887ED6" w:rsidP="00887ED6">
      <w:r>
        <w:separator/>
      </w:r>
    </w:p>
  </w:footnote>
  <w:footnote w:type="continuationSeparator" w:id="0">
    <w:p w14:paraId="380EE4EB" w14:textId="77777777" w:rsidR="00887ED6" w:rsidRDefault="00887ED6" w:rsidP="00887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decimal"/>
      <w:lvlText w:val="%2."/>
      <w:lvlJc w:val="left"/>
      <w:pPr>
        <w:tabs>
          <w:tab w:val="num" w:pos="740"/>
        </w:tabs>
        <w:ind w:left="740" w:hanging="360"/>
      </w:pPr>
    </w:lvl>
    <w:lvl w:ilvl="2">
      <w:start w:val="1"/>
      <w:numFmt w:val="decimal"/>
      <w:lvlText w:val="%3."/>
      <w:lvlJc w:val="left"/>
      <w:pPr>
        <w:tabs>
          <w:tab w:val="num" w:pos="1460"/>
        </w:tabs>
        <w:ind w:left="1460" w:hanging="360"/>
      </w:pPr>
    </w:lvl>
    <w:lvl w:ilvl="3">
      <w:start w:val="1"/>
      <w:numFmt w:val="decimal"/>
      <w:lvlText w:val="%4."/>
      <w:lvlJc w:val="left"/>
      <w:pPr>
        <w:tabs>
          <w:tab w:val="num" w:pos="2180"/>
        </w:tabs>
        <w:ind w:left="2180" w:hanging="360"/>
      </w:pPr>
    </w:lvl>
    <w:lvl w:ilvl="4">
      <w:start w:val="1"/>
      <w:numFmt w:val="decimal"/>
      <w:lvlText w:val="%5."/>
      <w:lvlJc w:val="left"/>
      <w:pPr>
        <w:tabs>
          <w:tab w:val="num" w:pos="2900"/>
        </w:tabs>
        <w:ind w:left="2900" w:hanging="360"/>
      </w:pPr>
    </w:lvl>
    <w:lvl w:ilvl="5">
      <w:start w:val="1"/>
      <w:numFmt w:val="decimal"/>
      <w:lvlText w:val="%6."/>
      <w:lvlJc w:val="left"/>
      <w:pPr>
        <w:tabs>
          <w:tab w:val="num" w:pos="3620"/>
        </w:tabs>
        <w:ind w:left="3620" w:hanging="360"/>
      </w:pPr>
    </w:lvl>
    <w:lvl w:ilvl="6">
      <w:start w:val="1"/>
      <w:numFmt w:val="decimal"/>
      <w:lvlText w:val="%7."/>
      <w:lvlJc w:val="left"/>
      <w:pPr>
        <w:tabs>
          <w:tab w:val="num" w:pos="4340"/>
        </w:tabs>
        <w:ind w:left="4340" w:hanging="360"/>
      </w:pPr>
    </w:lvl>
    <w:lvl w:ilvl="7">
      <w:start w:val="1"/>
      <w:numFmt w:val="decimal"/>
      <w:lvlText w:val="%8."/>
      <w:lvlJc w:val="left"/>
      <w:pPr>
        <w:tabs>
          <w:tab w:val="num" w:pos="5060"/>
        </w:tabs>
        <w:ind w:left="5060" w:hanging="360"/>
      </w:pPr>
    </w:lvl>
    <w:lvl w:ilvl="8">
      <w:start w:val="1"/>
      <w:numFmt w:val="decimal"/>
      <w:lvlText w:val="%9."/>
      <w:lvlJc w:val="left"/>
      <w:pPr>
        <w:tabs>
          <w:tab w:val="num" w:pos="5780"/>
        </w:tabs>
        <w:ind w:left="5780" w:hanging="360"/>
      </w:pPr>
    </w:lvl>
  </w:abstractNum>
  <w:abstractNum w:abstractNumId="2" w15:restartNumberingAfterBreak="0">
    <w:nsid w:val="3706105B"/>
    <w:multiLevelType w:val="hybridMultilevel"/>
    <w:tmpl w:val="291223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9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3F07"/>
    <w:rsid w:val="00027492"/>
    <w:rsid w:val="000409BB"/>
    <w:rsid w:val="00040B1E"/>
    <w:rsid w:val="000545F4"/>
    <w:rsid w:val="00074840"/>
    <w:rsid w:val="00075404"/>
    <w:rsid w:val="00091D82"/>
    <w:rsid w:val="000E1068"/>
    <w:rsid w:val="000F3FBE"/>
    <w:rsid w:val="00103FD6"/>
    <w:rsid w:val="001819AD"/>
    <w:rsid w:val="00193B99"/>
    <w:rsid w:val="00193F94"/>
    <w:rsid w:val="001C0F83"/>
    <w:rsid w:val="001C6682"/>
    <w:rsid w:val="001D01C9"/>
    <w:rsid w:val="001F6B75"/>
    <w:rsid w:val="00230903"/>
    <w:rsid w:val="00236258"/>
    <w:rsid w:val="002446EB"/>
    <w:rsid w:val="002668A9"/>
    <w:rsid w:val="002828CF"/>
    <w:rsid w:val="002A3D8D"/>
    <w:rsid w:val="002A5556"/>
    <w:rsid w:val="00311535"/>
    <w:rsid w:val="003118AB"/>
    <w:rsid w:val="00323D99"/>
    <w:rsid w:val="003551CB"/>
    <w:rsid w:val="00394E9E"/>
    <w:rsid w:val="003D18F4"/>
    <w:rsid w:val="003D72FF"/>
    <w:rsid w:val="003E3F07"/>
    <w:rsid w:val="003F7022"/>
    <w:rsid w:val="004A1786"/>
    <w:rsid w:val="004B294A"/>
    <w:rsid w:val="004B2A9E"/>
    <w:rsid w:val="004B5CEB"/>
    <w:rsid w:val="004E124C"/>
    <w:rsid w:val="004E57AA"/>
    <w:rsid w:val="005336E2"/>
    <w:rsid w:val="0054665A"/>
    <w:rsid w:val="00551B29"/>
    <w:rsid w:val="00555267"/>
    <w:rsid w:val="005879F1"/>
    <w:rsid w:val="005E1F75"/>
    <w:rsid w:val="005F0F98"/>
    <w:rsid w:val="005F1D7D"/>
    <w:rsid w:val="00603837"/>
    <w:rsid w:val="006148B9"/>
    <w:rsid w:val="00691F89"/>
    <w:rsid w:val="00692F15"/>
    <w:rsid w:val="006B3379"/>
    <w:rsid w:val="006F25CC"/>
    <w:rsid w:val="00705807"/>
    <w:rsid w:val="0071162D"/>
    <w:rsid w:val="00770B2C"/>
    <w:rsid w:val="0079137D"/>
    <w:rsid w:val="007A78CD"/>
    <w:rsid w:val="007C0586"/>
    <w:rsid w:val="00833CB0"/>
    <w:rsid w:val="00836F60"/>
    <w:rsid w:val="00887ED6"/>
    <w:rsid w:val="008D31AC"/>
    <w:rsid w:val="008E2DE3"/>
    <w:rsid w:val="008E44B4"/>
    <w:rsid w:val="008E44CE"/>
    <w:rsid w:val="008F2CA4"/>
    <w:rsid w:val="009108EE"/>
    <w:rsid w:val="00913ABF"/>
    <w:rsid w:val="00932D74"/>
    <w:rsid w:val="0093618F"/>
    <w:rsid w:val="00967542"/>
    <w:rsid w:val="0098299B"/>
    <w:rsid w:val="009913FA"/>
    <w:rsid w:val="009B2801"/>
    <w:rsid w:val="009D0CCD"/>
    <w:rsid w:val="009F0435"/>
    <w:rsid w:val="00A41379"/>
    <w:rsid w:val="00A53239"/>
    <w:rsid w:val="00A7427C"/>
    <w:rsid w:val="00AA2027"/>
    <w:rsid w:val="00AA2A81"/>
    <w:rsid w:val="00AB3AB5"/>
    <w:rsid w:val="00AC090D"/>
    <w:rsid w:val="00AD2FE6"/>
    <w:rsid w:val="00B43AAC"/>
    <w:rsid w:val="00B70E19"/>
    <w:rsid w:val="00B82331"/>
    <w:rsid w:val="00BB2396"/>
    <w:rsid w:val="00BC4676"/>
    <w:rsid w:val="00BE16D9"/>
    <w:rsid w:val="00C645E4"/>
    <w:rsid w:val="00C71D8B"/>
    <w:rsid w:val="00CA7543"/>
    <w:rsid w:val="00CE0426"/>
    <w:rsid w:val="00CE20AB"/>
    <w:rsid w:val="00CF46B7"/>
    <w:rsid w:val="00D25DAB"/>
    <w:rsid w:val="00DB6027"/>
    <w:rsid w:val="00DE339F"/>
    <w:rsid w:val="00E036D4"/>
    <w:rsid w:val="00E1133A"/>
    <w:rsid w:val="00E27623"/>
    <w:rsid w:val="00E3106D"/>
    <w:rsid w:val="00E46A02"/>
    <w:rsid w:val="00E72629"/>
    <w:rsid w:val="00EC1551"/>
    <w:rsid w:val="00EE0A7D"/>
    <w:rsid w:val="00EE0C76"/>
    <w:rsid w:val="00F17D5F"/>
    <w:rsid w:val="00F34CE2"/>
    <w:rsid w:val="00F43951"/>
    <w:rsid w:val="00F634EB"/>
    <w:rsid w:val="00F66F73"/>
    <w:rsid w:val="00F72DCE"/>
    <w:rsid w:val="00F91EE9"/>
    <w:rsid w:val="00FC2001"/>
    <w:rsid w:val="00FC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69"/>
    <o:shapelayout v:ext="edit">
      <o:idmap v:ext="edit" data="1"/>
    </o:shapelayout>
  </w:shapeDefaults>
  <w:decimalSymbol w:val=","/>
  <w:listSeparator w:val=";"/>
  <w14:docId w14:val="76D60BC4"/>
  <w15:docId w15:val="{55D2C2F5-3A4F-4C6E-B431-B34BC846C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3F0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E3F07"/>
    <w:pPr>
      <w:keepNext/>
      <w:numPr>
        <w:numId w:val="1"/>
      </w:numPr>
      <w:tabs>
        <w:tab w:val="left" w:pos="851"/>
      </w:tabs>
      <w:spacing w:line="360" w:lineRule="auto"/>
      <w:outlineLvl w:val="0"/>
    </w:pPr>
    <w:rPr>
      <w:bCs/>
      <w:sz w:val="24"/>
    </w:rPr>
  </w:style>
  <w:style w:type="paragraph" w:styleId="Nagwek7">
    <w:name w:val="heading 7"/>
    <w:basedOn w:val="Normalny"/>
    <w:next w:val="Normalny"/>
    <w:link w:val="Nagwek7Znak"/>
    <w:qFormat/>
    <w:rsid w:val="003E3F07"/>
    <w:pPr>
      <w:keepNext/>
      <w:numPr>
        <w:ilvl w:val="6"/>
        <w:numId w:val="1"/>
      </w:numPr>
      <w:ind w:left="5600" w:firstLine="0"/>
      <w:outlineLvl w:val="6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E3F07"/>
    <w:rPr>
      <w:rFonts w:ascii="Times New Roman" w:eastAsia="Times New Roman" w:hAnsi="Times New Roman" w:cs="Times New Roman"/>
      <w:bCs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3E3F0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rsid w:val="003E3F0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basedOn w:val="Domylnaczcionkaakapitu"/>
    <w:link w:val="Tekstdymka"/>
    <w:rsid w:val="003E3F07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Nagwek">
    <w:name w:val="header"/>
    <w:basedOn w:val="Normalny"/>
    <w:link w:val="NagwekZnak"/>
    <w:unhideWhenUsed/>
    <w:rsid w:val="00887E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7E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887E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7ED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umerstrony">
    <w:name w:val="page number"/>
    <w:basedOn w:val="Domylnaczcionkaakapitu"/>
    <w:rsid w:val="00887ED6"/>
  </w:style>
  <w:style w:type="paragraph" w:styleId="Akapitzlist">
    <w:name w:val="List Paragraph"/>
    <w:basedOn w:val="Normalny"/>
    <w:uiPriority w:val="34"/>
    <w:qFormat/>
    <w:rsid w:val="00887ED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3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31A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31A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31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31A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8D31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57147-B802-4AD3-8EDC-4B120F628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277</Words>
  <Characters>1663</Characters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2026-05-08T13:19:00Z</cp:lastPrinted>
  <dcterms:created xsi:type="dcterms:W3CDTF">2018-05-16T13:21:00Z</dcterms:created>
  <dcterms:modified xsi:type="dcterms:W3CDTF">2026-05-08T13:19:00Z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UxC4dwLulzfINJ8nQH+xvX5LNGipWa4BRSZhPgxsCvkFPrwBGqqxFypdtj5bgKdb8E7V+QJQcKEaH/3QZjDdzg==</vt:lpwstr>
  </property>
  <property fmtid="{D5CDD505-2E9C-101B-9397-08002B2CF9AE}" pid="4" name="MFClassificationDate">
    <vt:lpwstr>2021-06-11T08:54:31.2762358+02:00</vt:lpwstr>
  </property>
  <property fmtid="{D5CDD505-2E9C-101B-9397-08002B2CF9AE}" pid="5" name="MFClassifiedBySID">
    <vt:lpwstr>UxC4dwLulzfINJ8nQH+xvX5LNGipWa4BRSZhPgxsCvm42mrIC/DSDv0ggS+FjUN/2v1BBotkLlY5aAiEhoi6uSqFhGFSs5nvXNccisXSF1AP40KNTYx9QgA0m+1cbASo</vt:lpwstr>
  </property>
  <property fmtid="{D5CDD505-2E9C-101B-9397-08002B2CF9AE}" pid="6" name="MFGRNItemId">
    <vt:lpwstr>GRN-f4af5a79-dbaa-4a50-9821-73010aa62790</vt:lpwstr>
  </property>
  <property fmtid="{D5CDD505-2E9C-101B-9397-08002B2CF9AE}" pid="7" name="MFHash">
    <vt:lpwstr>iJ0U08PDNbz/8WS7hnFUG4IBdI+PkZ+AIU2LAMx1q1w=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